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9FF50" w14:textId="09645304" w:rsidR="00A01B99" w:rsidRPr="00A01B99" w:rsidRDefault="00341644" w:rsidP="00A01B99">
      <w:pPr>
        <w:jc w:val="center"/>
        <w:rPr>
          <w:b/>
          <w:bCs/>
        </w:rPr>
      </w:pPr>
      <w:r w:rsidRPr="00A01B99">
        <w:rPr>
          <w:b/>
          <w:bCs/>
        </w:rPr>
        <w:t>ULUSLARARASI PROF.DR. MUHAMMED HAMİDULLAH</w:t>
      </w:r>
      <w:r w:rsidR="00A01B99" w:rsidRPr="00A01B99">
        <w:rPr>
          <w:b/>
          <w:bCs/>
        </w:rPr>
        <w:t xml:space="preserve"> ANADOLU İMAM HATİP LİSESİ</w:t>
      </w:r>
    </w:p>
    <w:p w14:paraId="2A2EEC17" w14:textId="291B7310" w:rsidR="00AE24EB" w:rsidRPr="00A01B99" w:rsidRDefault="00AE24EB" w:rsidP="00A01B99">
      <w:pPr>
        <w:jc w:val="center"/>
        <w:rPr>
          <w:b/>
          <w:bCs/>
        </w:rPr>
      </w:pPr>
      <w:r w:rsidRPr="00A01B99">
        <w:rPr>
          <w:b/>
          <w:bCs/>
        </w:rPr>
        <w:t>İNTERNET ETİĞİ KURALLARI</w:t>
      </w:r>
    </w:p>
    <w:p w14:paraId="6F8411E1" w14:textId="0CB8D779" w:rsidR="00AB68C1" w:rsidRDefault="00AE24EB">
      <w:r>
        <w:t xml:space="preserve">Etik ile ahlak kavramı çoğu zaman birbirine karıştırılır. Etik, doğru ve yanlış eylemin teorisi, ahlak ise onun pratiği gibi </w:t>
      </w:r>
      <w:proofErr w:type="gramStart"/>
      <w:r>
        <w:t>düşünülebilir.(</w:t>
      </w:r>
      <w:proofErr w:type="spellStart"/>
      <w:proofErr w:type="gramEnd"/>
      <w:r>
        <w:t>Billington</w:t>
      </w:r>
      <w:proofErr w:type="spellEnd"/>
      <w:r>
        <w:t xml:space="preserve">, 2011:46). Etik, felsefenin bir dalı olup, sergilediğimiz davranışların hangileri doğru, hangileri yanlış gibi ahlaki sorular ve sorunlar üzerine akıl yürütür. İnternet etiği ise, internet üzerinde iletişimde bulunurken doğru ve ahlaki olan davranışlar ile yanlış ve ahlaki olmayan davranışları belirleyen kurallar bütünüdür. Etik ile ahlak kavramı çoğu zaman birbirine karıştırılır. Etik, doğru ve yanlış eylemin teorisi, ahlak ise onun pratiği gibi </w:t>
      </w:r>
      <w:proofErr w:type="gramStart"/>
      <w:r>
        <w:t>düşünülebilir.(</w:t>
      </w:r>
      <w:proofErr w:type="spellStart"/>
      <w:proofErr w:type="gramEnd"/>
      <w:r>
        <w:t>Billington</w:t>
      </w:r>
      <w:proofErr w:type="spellEnd"/>
      <w:r>
        <w:t>, 2011:46). Etik, felsefenin bir dalı olup, sergilediğimiz davranışların hangileri doğru, hangileri yanlış gibi ahlaki sorular ve sorunlar üzerine akıl yürütür. İnternet etiği ise, internet üzerinde iletişimde bulunurken doğru ve ahlaki olan davranışlar ile yanlış ve ahlaki olmayan davranışları belirleyen kurallar bütünüdür. Çevrimiçi ortamlarda diğer insanların hak ve hukukuna saygılı olmak noktasında nelerin yapılıp nelerin yapılamayacağının bilgisidir. İnternet etiği, gerçek hayatta iletişimde olduğunuz insanlara gösterdiğiniz saygı ve nezaketin aynıyla internet ortamında da gösterilmesi anlamında kullanılan bir kavramdır. İnterneti doğru ve etkin kullanmak için çevrimiçi ortamları kullanırken aynen diğer ortamlarda olduğu gibi belirli kurallara uyulması ve etik davranılması gereklidir. Herhangi bir hak ihlaline uğramamak ve kullanılan sistemi de zafiyete uğratmamak için çevrimiçi ortamları kullanırken kullanım politikalarına uygun davranılmalıdır. Ayrıca; • İnsanların iletişim özgürlüğüne sahip olduğu gibi erişim özgürlüğüne de sahip oldukları unutulmamalı, diğer kullanıcıların haklarına saygı gösterilmelidir. İnternet ortamında kimseye zorbalık/taciz yapılmamalı, kötü söz söylenilmemeli ve istemeden kimseye art niyetli davranışlar sergilenmemelidir.</w:t>
      </w:r>
    </w:p>
    <w:sectPr w:rsidR="00AB68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C1"/>
    <w:rsid w:val="00341644"/>
    <w:rsid w:val="007014A9"/>
    <w:rsid w:val="00A01B99"/>
    <w:rsid w:val="00AB68C1"/>
    <w:rsid w:val="00AE24E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8C5E"/>
  <w15:chartTrackingRefBased/>
  <w15:docId w15:val="{3E808DA3-A55F-4F77-B63D-08621213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B68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AB68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AB68C1"/>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AB68C1"/>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AB68C1"/>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AB68C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B68C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B68C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B68C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68C1"/>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B68C1"/>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B68C1"/>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B68C1"/>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B68C1"/>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B68C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B68C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B68C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B68C1"/>
    <w:rPr>
      <w:rFonts w:eastAsiaTheme="majorEastAsia" w:cstheme="majorBidi"/>
      <w:color w:val="272727" w:themeColor="text1" w:themeTint="D8"/>
    </w:rPr>
  </w:style>
  <w:style w:type="paragraph" w:styleId="KonuBal">
    <w:name w:val="Title"/>
    <w:basedOn w:val="Normal"/>
    <w:next w:val="Normal"/>
    <w:link w:val="KonuBalChar"/>
    <w:uiPriority w:val="10"/>
    <w:qFormat/>
    <w:rsid w:val="00AB68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B68C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B68C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B68C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B68C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B68C1"/>
    <w:rPr>
      <w:i/>
      <w:iCs/>
      <w:color w:val="404040" w:themeColor="text1" w:themeTint="BF"/>
    </w:rPr>
  </w:style>
  <w:style w:type="paragraph" w:styleId="ListeParagraf">
    <w:name w:val="List Paragraph"/>
    <w:basedOn w:val="Normal"/>
    <w:uiPriority w:val="34"/>
    <w:qFormat/>
    <w:rsid w:val="00AB68C1"/>
    <w:pPr>
      <w:ind w:left="720"/>
      <w:contextualSpacing/>
    </w:pPr>
  </w:style>
  <w:style w:type="character" w:styleId="GlVurgulama">
    <w:name w:val="Intense Emphasis"/>
    <w:basedOn w:val="VarsaylanParagrafYazTipi"/>
    <w:uiPriority w:val="21"/>
    <w:qFormat/>
    <w:rsid w:val="00AB68C1"/>
    <w:rPr>
      <w:i/>
      <w:iCs/>
      <w:color w:val="2F5496" w:themeColor="accent1" w:themeShade="BF"/>
    </w:rPr>
  </w:style>
  <w:style w:type="paragraph" w:styleId="GlAlnt">
    <w:name w:val="Intense Quote"/>
    <w:basedOn w:val="Normal"/>
    <w:next w:val="Normal"/>
    <w:link w:val="GlAlntChar"/>
    <w:uiPriority w:val="30"/>
    <w:qFormat/>
    <w:rsid w:val="00AB6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AB68C1"/>
    <w:rPr>
      <w:i/>
      <w:iCs/>
      <w:color w:val="2F5496" w:themeColor="accent1" w:themeShade="BF"/>
    </w:rPr>
  </w:style>
  <w:style w:type="character" w:styleId="GlBavuru">
    <w:name w:val="Intense Reference"/>
    <w:basedOn w:val="VarsaylanParagrafYazTipi"/>
    <w:uiPriority w:val="32"/>
    <w:qFormat/>
    <w:rsid w:val="00AB68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TUNOGLU</dc:creator>
  <cp:keywords/>
  <dc:description/>
  <cp:lastModifiedBy>SERKAN TUNOGLU</cp:lastModifiedBy>
  <cp:revision>4</cp:revision>
  <dcterms:created xsi:type="dcterms:W3CDTF">2025-01-23T12:47:00Z</dcterms:created>
  <dcterms:modified xsi:type="dcterms:W3CDTF">2025-01-23T12:48:00Z</dcterms:modified>
</cp:coreProperties>
</file>